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9DF1" w14:textId="77777777" w:rsidR="007D4881" w:rsidRPr="007D4881" w:rsidRDefault="00C44D07" w:rsidP="007D4881">
      <w:pPr>
        <w:rPr>
          <w:rFonts w:ascii="Helvetica" w:hAnsi="Helvetica"/>
          <w:b/>
          <w:bCs/>
          <w:sz w:val="28"/>
          <w:szCs w:val="28"/>
        </w:rPr>
      </w:pPr>
      <w:r w:rsidRPr="007D4881">
        <w:rPr>
          <w:rFonts w:ascii="Helvetica" w:hAnsi="Helvetica"/>
          <w:b/>
          <w:bCs/>
          <w:sz w:val="28"/>
          <w:szCs w:val="28"/>
        </w:rPr>
        <w:t xml:space="preserve">Ergänzung zum Artikel </w:t>
      </w:r>
      <w:r w:rsidR="007D4881" w:rsidRPr="007D4881">
        <w:rPr>
          <w:rFonts w:ascii="Helvetica" w:hAnsi="Helvetica"/>
          <w:b/>
          <w:bCs/>
          <w:sz w:val="28"/>
          <w:szCs w:val="28"/>
        </w:rPr>
        <w:t>«Das wissen Google &amp; Co. über Sie»</w:t>
      </w:r>
      <w:r w:rsidRPr="007D4881">
        <w:rPr>
          <w:rFonts w:ascii="Helvetica" w:hAnsi="Helvetica"/>
          <w:b/>
          <w:bCs/>
          <w:sz w:val="28"/>
          <w:szCs w:val="28"/>
        </w:rPr>
        <w:t xml:space="preserve"> </w:t>
      </w:r>
    </w:p>
    <w:p w14:paraId="2A3A2C43" w14:textId="0B1725E8" w:rsidR="00C44D07" w:rsidRPr="007D4881" w:rsidRDefault="00C44D07" w:rsidP="007D4881">
      <w:pPr>
        <w:rPr>
          <w:rFonts w:ascii="Helvetica" w:hAnsi="Helvetica"/>
          <w:b/>
          <w:bCs/>
          <w:sz w:val="28"/>
          <w:szCs w:val="28"/>
        </w:rPr>
      </w:pPr>
      <w:r w:rsidRPr="007D4881">
        <w:rPr>
          <w:rFonts w:ascii="Helvetica" w:hAnsi="Helvetica"/>
          <w:b/>
          <w:bCs/>
          <w:sz w:val="28"/>
          <w:szCs w:val="28"/>
        </w:rPr>
        <w:t xml:space="preserve">(K-Tipp 1/2021, Seite </w:t>
      </w:r>
      <w:r w:rsidR="007D4881" w:rsidRPr="007D4881">
        <w:rPr>
          <w:rFonts w:ascii="Helvetica" w:hAnsi="Helvetica"/>
          <w:b/>
          <w:bCs/>
          <w:sz w:val="28"/>
          <w:szCs w:val="28"/>
        </w:rPr>
        <w:t>34</w:t>
      </w:r>
      <w:r w:rsidRPr="007D4881">
        <w:rPr>
          <w:rFonts w:ascii="Helvetica" w:hAnsi="Helvetica"/>
          <w:b/>
          <w:bCs/>
          <w:sz w:val="28"/>
          <w:szCs w:val="28"/>
        </w:rPr>
        <w:t>)</w:t>
      </w:r>
    </w:p>
    <w:p w14:paraId="14C0C44F" w14:textId="77777777" w:rsidR="00C44D07" w:rsidRPr="007D4881" w:rsidRDefault="00C44D07" w:rsidP="007D4881">
      <w:pPr>
        <w:rPr>
          <w:rFonts w:ascii="Helvetica" w:hAnsi="Helvetica"/>
          <w:sz w:val="20"/>
          <w:szCs w:val="20"/>
        </w:rPr>
      </w:pPr>
    </w:p>
    <w:p w14:paraId="4237C67E" w14:textId="4318D684" w:rsidR="00C44D07" w:rsidRPr="007D4881" w:rsidRDefault="007D4881" w:rsidP="007D4881">
      <w:pPr>
        <w:rPr>
          <w:rFonts w:ascii="Helvetica" w:hAnsi="Helvetica"/>
          <w:sz w:val="20"/>
          <w:szCs w:val="20"/>
        </w:rPr>
      </w:pPr>
      <w:r>
        <w:rPr>
          <w:rFonts w:ascii="Helvetica" w:hAnsi="Helvetica"/>
          <w:sz w:val="20"/>
          <w:szCs w:val="20"/>
        </w:rPr>
        <w:t>Hier</w:t>
      </w:r>
      <w:r w:rsidR="00C44D07" w:rsidRPr="007D4881">
        <w:rPr>
          <w:rFonts w:ascii="Helvetica" w:hAnsi="Helvetica"/>
          <w:sz w:val="20"/>
          <w:szCs w:val="20"/>
        </w:rPr>
        <w:t xml:space="preserve"> finden Sie Anleitungen, wie Sie Ihre Daten bei den Internetgiganten Google, Apple, Facebook und Amazon anfordern und welche Datenschutzeinstellungen Sie vornehmen können.</w:t>
      </w:r>
    </w:p>
    <w:p w14:paraId="7704E0FC" w14:textId="77777777" w:rsidR="005F7F3E" w:rsidRPr="007D4881" w:rsidRDefault="005F7F3E" w:rsidP="007D4881">
      <w:pPr>
        <w:rPr>
          <w:rFonts w:ascii="Helvetica" w:hAnsi="Helvetica"/>
          <w:sz w:val="20"/>
          <w:szCs w:val="20"/>
        </w:rPr>
      </w:pPr>
    </w:p>
    <w:p w14:paraId="3CBE0F9D" w14:textId="1215E158" w:rsidR="007D4881" w:rsidRPr="007D4881" w:rsidRDefault="00FE6ECB" w:rsidP="007D4881">
      <w:pPr>
        <w:rPr>
          <w:rFonts w:ascii="Helvetica" w:hAnsi="Helvetica"/>
          <w:b/>
          <w:bCs/>
        </w:rPr>
      </w:pPr>
      <w:r w:rsidRPr="007D4881">
        <w:rPr>
          <w:rFonts w:ascii="Helvetica" w:hAnsi="Helvetica"/>
          <w:b/>
          <w:bCs/>
        </w:rPr>
        <w:t>Google</w:t>
      </w:r>
    </w:p>
    <w:p w14:paraId="2E8D136E" w14:textId="6D0D929A" w:rsidR="00FE6ECB"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FE6ECB" w:rsidRPr="007D4881">
        <w:rPr>
          <w:rFonts w:ascii="Helvetica" w:hAnsi="Helvetica"/>
          <w:b/>
          <w:bCs/>
          <w:sz w:val="20"/>
          <w:szCs w:val="20"/>
        </w:rPr>
        <w:t>Wie kann ich meine Daten anfordern?</w:t>
      </w:r>
    </w:p>
    <w:p w14:paraId="0E5CE7CC" w14:textId="04A82D36" w:rsidR="007D4881" w:rsidRPr="007D4881" w:rsidRDefault="00FE6ECB" w:rsidP="007D4881">
      <w:pPr>
        <w:rPr>
          <w:rFonts w:ascii="Helvetica" w:hAnsi="Helvetica"/>
          <w:sz w:val="20"/>
          <w:szCs w:val="20"/>
        </w:rPr>
      </w:pPr>
      <w:r w:rsidRPr="007D4881">
        <w:rPr>
          <w:rFonts w:ascii="Helvetica" w:hAnsi="Helvetica"/>
          <w:sz w:val="20"/>
          <w:szCs w:val="20"/>
        </w:rPr>
        <w:t xml:space="preserve">Unter </w:t>
      </w:r>
      <w:hyperlink r:id="rId5" w:history="1">
        <w:r w:rsidRPr="007D4881">
          <w:rPr>
            <w:rStyle w:val="Hyperlink"/>
            <w:rFonts w:ascii="Helvetica" w:hAnsi="Helvetica" w:cs="Arial"/>
            <w:sz w:val="20"/>
            <w:szCs w:val="20"/>
          </w:rPr>
          <w:t>https://takeout.google.com</w:t>
        </w:r>
      </w:hyperlink>
      <w:r w:rsidRPr="007D4881">
        <w:rPr>
          <w:rFonts w:ascii="Helvetica" w:hAnsi="Helvetica"/>
          <w:sz w:val="20"/>
          <w:szCs w:val="20"/>
        </w:rPr>
        <w:t xml:space="preserve"> </w:t>
      </w:r>
      <w:r w:rsidR="007D4881">
        <w:rPr>
          <w:rFonts w:ascii="Helvetica" w:hAnsi="Helvetica"/>
          <w:sz w:val="20"/>
          <w:szCs w:val="20"/>
        </w:rPr>
        <w:t>können Sie</w:t>
      </w:r>
      <w:r w:rsidRPr="007D4881">
        <w:rPr>
          <w:rFonts w:ascii="Helvetica" w:hAnsi="Helvetica"/>
          <w:sz w:val="20"/>
          <w:szCs w:val="20"/>
        </w:rPr>
        <w:t xml:space="preserve"> die gespeicherten Daten anfordern.</w:t>
      </w:r>
    </w:p>
    <w:p w14:paraId="08822008" w14:textId="6269C2A4" w:rsidR="00FE6ECB"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FE6ECB" w:rsidRPr="007D4881">
        <w:rPr>
          <w:rFonts w:ascii="Helvetica" w:hAnsi="Helvetica"/>
          <w:b/>
          <w:bCs/>
          <w:sz w:val="20"/>
          <w:szCs w:val="20"/>
        </w:rPr>
        <w:t>Welche Einstellungen sind empfehlenswert?</w:t>
      </w:r>
    </w:p>
    <w:p w14:paraId="031389AF" w14:textId="4D1D75EC" w:rsidR="00C44D07"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 xml:space="preserve">Loggen Sie </w:t>
      </w:r>
      <w:r>
        <w:rPr>
          <w:rFonts w:ascii="Helvetica" w:hAnsi="Helvetica"/>
          <w:sz w:val="20"/>
          <w:szCs w:val="20"/>
        </w:rPr>
        <w:t xml:space="preserve">sich </w:t>
      </w:r>
      <w:r w:rsidR="00C44D07" w:rsidRPr="007D4881">
        <w:rPr>
          <w:rFonts w:ascii="Helvetica" w:hAnsi="Helvetica"/>
          <w:sz w:val="20"/>
          <w:szCs w:val="20"/>
        </w:rPr>
        <w:t>mit ihrem Google Konto</w:t>
      </w:r>
      <w:r>
        <w:rPr>
          <w:rFonts w:ascii="Helvetica" w:hAnsi="Helvetica"/>
          <w:sz w:val="20"/>
          <w:szCs w:val="20"/>
        </w:rPr>
        <w:t>-</w:t>
      </w:r>
      <w:r w:rsidR="00C44D07" w:rsidRPr="007D4881">
        <w:rPr>
          <w:rFonts w:ascii="Helvetica" w:hAnsi="Helvetica"/>
          <w:sz w:val="20"/>
          <w:szCs w:val="20"/>
        </w:rPr>
        <w:t xml:space="preserve">ein, dazu </w:t>
      </w:r>
      <w:hyperlink r:id="rId6" w:history="1">
        <w:r w:rsidR="00C44D07" w:rsidRPr="007D4881">
          <w:rPr>
            <w:rStyle w:val="Hyperlink"/>
            <w:rFonts w:ascii="Helvetica" w:hAnsi="Helvetica" w:cs="Arial"/>
            <w:sz w:val="20"/>
            <w:szCs w:val="20"/>
          </w:rPr>
          <w:t>hier</w:t>
        </w:r>
      </w:hyperlink>
      <w:r w:rsidR="00C44D07" w:rsidRPr="007D4881">
        <w:rPr>
          <w:rFonts w:ascii="Helvetica" w:hAnsi="Helvetica"/>
          <w:sz w:val="20"/>
          <w:szCs w:val="20"/>
        </w:rPr>
        <w:t xml:space="preserve"> klicken.</w:t>
      </w:r>
    </w:p>
    <w:p w14:paraId="1F95A996" w14:textId="3D6C0D61" w:rsidR="00C44D07"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Wählen Sie «Daten und Personalisierung verwalten»</w:t>
      </w:r>
      <w:r w:rsidR="00C44D07" w:rsidRPr="007D4881">
        <w:rPr>
          <w:rFonts w:ascii="Helvetica" w:hAnsi="Helvetica"/>
          <w:sz w:val="20"/>
          <w:szCs w:val="20"/>
        </w:rPr>
        <w:t xml:space="preserve">, dazu </w:t>
      </w:r>
      <w:hyperlink r:id="rId7" w:history="1">
        <w:r w:rsidR="00C44D07" w:rsidRPr="007D4881">
          <w:rPr>
            <w:rStyle w:val="Hyperlink"/>
            <w:rFonts w:ascii="Helvetica" w:hAnsi="Helvetica" w:cs="Arial"/>
            <w:sz w:val="20"/>
            <w:szCs w:val="20"/>
          </w:rPr>
          <w:t>hier</w:t>
        </w:r>
      </w:hyperlink>
      <w:r w:rsidR="00C44D07" w:rsidRPr="007D4881">
        <w:rPr>
          <w:rFonts w:ascii="Helvetica" w:hAnsi="Helvetica"/>
          <w:sz w:val="20"/>
          <w:szCs w:val="20"/>
        </w:rPr>
        <w:t xml:space="preserve"> klicken</w:t>
      </w:r>
      <w:r w:rsidR="00FE6ECB" w:rsidRPr="007D4881">
        <w:rPr>
          <w:rFonts w:ascii="Helvetica" w:hAnsi="Helvetica"/>
          <w:sz w:val="20"/>
          <w:szCs w:val="20"/>
        </w:rPr>
        <w:t>.</w:t>
      </w:r>
    </w:p>
    <w:p w14:paraId="4B979D03" w14:textId="391DE62D" w:rsidR="00C44D07"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Pausieren Sie Web- und App-Aktivitäten, Standortverlauf und You</w:t>
      </w:r>
      <w:r>
        <w:rPr>
          <w:rFonts w:ascii="Helvetica" w:hAnsi="Helvetica"/>
          <w:sz w:val="20"/>
          <w:szCs w:val="20"/>
        </w:rPr>
        <w:t>t</w:t>
      </w:r>
      <w:r w:rsidR="00FE6ECB" w:rsidRPr="007D4881">
        <w:rPr>
          <w:rFonts w:ascii="Helvetica" w:hAnsi="Helvetica"/>
          <w:sz w:val="20"/>
          <w:szCs w:val="20"/>
        </w:rPr>
        <w:t>ube-Verlauf.</w:t>
      </w:r>
    </w:p>
    <w:p w14:paraId="126F4B71" w14:textId="5F884B6B" w:rsidR="00C44D07" w:rsidRPr="007D4881" w:rsidRDefault="00FE6ECB" w:rsidP="007D4881">
      <w:pPr>
        <w:rPr>
          <w:rFonts w:ascii="Helvetica" w:hAnsi="Helvetica"/>
          <w:sz w:val="20"/>
          <w:szCs w:val="20"/>
        </w:rPr>
      </w:pPr>
      <w:r w:rsidRPr="007D4881">
        <w:rPr>
          <w:rFonts w:ascii="Helvetica" w:hAnsi="Helvetica"/>
          <w:sz w:val="20"/>
          <w:szCs w:val="20"/>
        </w:rPr>
        <w:t xml:space="preserve"> </w:t>
      </w:r>
      <w:r w:rsidR="007D4881">
        <w:rPr>
          <w:rFonts w:ascii="Helvetica" w:hAnsi="Helvetica"/>
          <w:sz w:val="20"/>
          <w:szCs w:val="20"/>
        </w:rPr>
        <w:t xml:space="preserve">– </w:t>
      </w:r>
      <w:r w:rsidRPr="007D4881">
        <w:rPr>
          <w:rFonts w:ascii="Helvetica" w:hAnsi="Helvetica"/>
          <w:sz w:val="20"/>
          <w:szCs w:val="20"/>
        </w:rPr>
        <w:t xml:space="preserve">Gehen Sie </w:t>
      </w:r>
      <w:r w:rsidR="00C44D07" w:rsidRPr="007D4881">
        <w:rPr>
          <w:rFonts w:ascii="Helvetica" w:hAnsi="Helvetica"/>
          <w:sz w:val="20"/>
          <w:szCs w:val="20"/>
        </w:rPr>
        <w:t>nun zu</w:t>
      </w:r>
      <w:r w:rsidRPr="007D4881">
        <w:rPr>
          <w:rFonts w:ascii="Helvetica" w:hAnsi="Helvetica"/>
          <w:sz w:val="20"/>
          <w:szCs w:val="20"/>
        </w:rPr>
        <w:t xml:space="preserve"> «Aktivitäten verwalten» </w:t>
      </w:r>
      <w:r w:rsidR="00C44D07" w:rsidRPr="007D4881">
        <w:rPr>
          <w:rFonts w:ascii="Helvetica" w:hAnsi="Helvetica"/>
          <w:sz w:val="20"/>
          <w:szCs w:val="20"/>
        </w:rPr>
        <w:t>(</w:t>
      </w:r>
      <w:hyperlink r:id="rId8" w:history="1">
        <w:r w:rsidR="00C44D07" w:rsidRPr="007D4881">
          <w:rPr>
            <w:rStyle w:val="Hyperlink"/>
            <w:rFonts w:ascii="Helvetica" w:hAnsi="Helvetica" w:cs="Arial"/>
            <w:sz w:val="20"/>
            <w:szCs w:val="20"/>
          </w:rPr>
          <w:t>hier</w:t>
        </w:r>
      </w:hyperlink>
      <w:r w:rsidR="00C44D07" w:rsidRPr="007D4881">
        <w:rPr>
          <w:rFonts w:ascii="Helvetica" w:hAnsi="Helvetica"/>
          <w:sz w:val="20"/>
          <w:szCs w:val="20"/>
        </w:rPr>
        <w:t xml:space="preserve"> klicken) </w:t>
      </w:r>
      <w:r w:rsidRPr="007D4881">
        <w:rPr>
          <w:rFonts w:ascii="Helvetica" w:hAnsi="Helvetica"/>
          <w:sz w:val="20"/>
          <w:szCs w:val="20"/>
        </w:rPr>
        <w:t xml:space="preserve">und wählen Sie «löschen» und dann «gesamte Zeit». </w:t>
      </w:r>
    </w:p>
    <w:p w14:paraId="52ADEF3D" w14:textId="6C96C7B7" w:rsidR="00C44D07"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 xml:space="preserve">Der Standortverlauf </w:t>
      </w:r>
      <w:r w:rsidR="00C44D07" w:rsidRPr="007D4881">
        <w:rPr>
          <w:rFonts w:ascii="Helvetica" w:hAnsi="Helvetica"/>
          <w:sz w:val="20"/>
          <w:szCs w:val="20"/>
        </w:rPr>
        <w:t>(</w:t>
      </w:r>
      <w:hyperlink r:id="rId9" w:history="1">
        <w:r w:rsidR="00C44D07" w:rsidRPr="007D4881">
          <w:rPr>
            <w:rStyle w:val="Hyperlink"/>
            <w:rFonts w:ascii="Helvetica" w:hAnsi="Helvetica" w:cs="Arial"/>
            <w:sz w:val="20"/>
            <w:szCs w:val="20"/>
          </w:rPr>
          <w:t>hier</w:t>
        </w:r>
      </w:hyperlink>
      <w:r w:rsidR="00C44D07" w:rsidRPr="007D4881">
        <w:rPr>
          <w:rFonts w:ascii="Helvetica" w:hAnsi="Helvetica"/>
          <w:sz w:val="20"/>
          <w:szCs w:val="20"/>
        </w:rPr>
        <w:t xml:space="preserve"> klicken) </w:t>
      </w:r>
      <w:r w:rsidR="00FE6ECB" w:rsidRPr="007D4881">
        <w:rPr>
          <w:rFonts w:ascii="Helvetica" w:hAnsi="Helvetica"/>
          <w:sz w:val="20"/>
          <w:szCs w:val="20"/>
        </w:rPr>
        <w:t>lässt sich</w:t>
      </w:r>
      <w:r w:rsidR="00C44D07" w:rsidRPr="007D4881">
        <w:rPr>
          <w:rFonts w:ascii="Helvetica" w:hAnsi="Helvetica"/>
          <w:sz w:val="20"/>
          <w:szCs w:val="20"/>
        </w:rPr>
        <w:t xml:space="preserve"> </w:t>
      </w:r>
      <w:r w:rsidR="00FE6ECB" w:rsidRPr="007D4881">
        <w:rPr>
          <w:rFonts w:ascii="Helvetica" w:hAnsi="Helvetica"/>
          <w:sz w:val="20"/>
          <w:szCs w:val="20"/>
        </w:rPr>
        <w:t xml:space="preserve">mittels </w:t>
      </w:r>
      <w:r>
        <w:rPr>
          <w:rFonts w:ascii="Helvetica" w:hAnsi="Helvetica"/>
          <w:sz w:val="20"/>
          <w:szCs w:val="20"/>
        </w:rPr>
        <w:t>des</w:t>
      </w:r>
      <w:r w:rsidR="00FE6ECB" w:rsidRPr="007D4881">
        <w:rPr>
          <w:rFonts w:ascii="Helvetica" w:hAnsi="Helvetica"/>
          <w:sz w:val="20"/>
          <w:szCs w:val="20"/>
        </w:rPr>
        <w:t xml:space="preserve"> Papierkorbsymbols </w:t>
      </w:r>
      <w:r w:rsidR="00C44D07" w:rsidRPr="007D4881">
        <w:rPr>
          <w:rFonts w:ascii="Helvetica" w:hAnsi="Helvetica"/>
          <w:sz w:val="20"/>
          <w:szCs w:val="20"/>
        </w:rPr>
        <w:t xml:space="preserve">(unten rechts) </w:t>
      </w:r>
      <w:r w:rsidR="00FE6ECB" w:rsidRPr="007D4881">
        <w:rPr>
          <w:rFonts w:ascii="Helvetica" w:hAnsi="Helvetica"/>
          <w:sz w:val="20"/>
          <w:szCs w:val="20"/>
        </w:rPr>
        <w:t xml:space="preserve">löschen. </w:t>
      </w:r>
    </w:p>
    <w:p w14:paraId="75BFD20C" w14:textId="3951A211" w:rsidR="00C44D07"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 xml:space="preserve">Bei den Einstellungen für Werbung </w:t>
      </w:r>
      <w:r w:rsidR="00C44D07" w:rsidRPr="007D4881">
        <w:rPr>
          <w:rFonts w:ascii="Helvetica" w:hAnsi="Helvetica"/>
          <w:sz w:val="20"/>
          <w:szCs w:val="20"/>
        </w:rPr>
        <w:t>(</w:t>
      </w:r>
      <w:hyperlink r:id="rId10" w:history="1">
        <w:r w:rsidR="00C44D07" w:rsidRPr="007D4881">
          <w:rPr>
            <w:rStyle w:val="Hyperlink"/>
            <w:rFonts w:ascii="Helvetica" w:hAnsi="Helvetica" w:cs="Arial"/>
            <w:sz w:val="20"/>
            <w:szCs w:val="20"/>
          </w:rPr>
          <w:t>hier</w:t>
        </w:r>
      </w:hyperlink>
      <w:r w:rsidR="00C44D07" w:rsidRPr="007D4881">
        <w:rPr>
          <w:rFonts w:ascii="Helvetica" w:hAnsi="Helvetica"/>
          <w:sz w:val="20"/>
          <w:szCs w:val="20"/>
        </w:rPr>
        <w:t xml:space="preserve"> klicken) </w:t>
      </w:r>
      <w:r w:rsidR="00FE6ECB" w:rsidRPr="007D4881">
        <w:rPr>
          <w:rFonts w:ascii="Helvetica" w:hAnsi="Helvetica"/>
          <w:sz w:val="20"/>
          <w:szCs w:val="20"/>
        </w:rPr>
        <w:t xml:space="preserve">können Sie personalisierte Werbung deaktivieren. </w:t>
      </w:r>
    </w:p>
    <w:p w14:paraId="5AE9FCDC" w14:textId="77777777" w:rsidR="00FE6ECB" w:rsidRPr="007D4881" w:rsidRDefault="00FE6ECB" w:rsidP="007D4881">
      <w:pPr>
        <w:rPr>
          <w:rFonts w:ascii="Helvetica" w:hAnsi="Helvetica"/>
          <w:sz w:val="20"/>
          <w:szCs w:val="20"/>
        </w:rPr>
      </w:pPr>
      <w:r w:rsidRPr="007D4881">
        <w:rPr>
          <w:rFonts w:ascii="Helvetica" w:hAnsi="Helvetica"/>
          <w:b/>
          <w:bCs/>
          <w:sz w:val="20"/>
          <w:szCs w:val="20"/>
        </w:rPr>
        <w:t>Grundsätzlich gilt:</w:t>
      </w:r>
      <w:r w:rsidRPr="007D4881">
        <w:rPr>
          <w:rFonts w:ascii="Helvetica" w:hAnsi="Helvetica"/>
          <w:sz w:val="20"/>
          <w:szCs w:val="20"/>
        </w:rPr>
        <w:t xml:space="preserve"> Loggen Sie sich stets aus dem Google-Konto aus, wenn Sie die Dienste nicht mehr brauchen.</w:t>
      </w:r>
    </w:p>
    <w:p w14:paraId="5D967057" w14:textId="77777777" w:rsidR="00FE6ECB" w:rsidRPr="007D4881" w:rsidRDefault="00FE6ECB" w:rsidP="007D4881">
      <w:pPr>
        <w:rPr>
          <w:rFonts w:ascii="Helvetica" w:hAnsi="Helvetica"/>
          <w:sz w:val="20"/>
          <w:szCs w:val="20"/>
        </w:rPr>
      </w:pPr>
    </w:p>
    <w:p w14:paraId="1AD55057" w14:textId="03629406" w:rsidR="007D4881" w:rsidRPr="007D4881" w:rsidRDefault="00FE6ECB" w:rsidP="007D4881">
      <w:pPr>
        <w:rPr>
          <w:rFonts w:ascii="Helvetica" w:hAnsi="Helvetica"/>
          <w:b/>
          <w:bCs/>
        </w:rPr>
      </w:pPr>
      <w:r w:rsidRPr="007D4881">
        <w:rPr>
          <w:rFonts w:ascii="Helvetica" w:hAnsi="Helvetica"/>
          <w:b/>
          <w:bCs/>
        </w:rPr>
        <w:t>Apple</w:t>
      </w:r>
    </w:p>
    <w:p w14:paraId="41041AC5" w14:textId="1D3524E6" w:rsidR="00C44D07"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C44D07" w:rsidRPr="007D4881">
        <w:rPr>
          <w:rFonts w:ascii="Helvetica" w:hAnsi="Helvetica"/>
          <w:b/>
          <w:bCs/>
          <w:sz w:val="20"/>
          <w:szCs w:val="20"/>
        </w:rPr>
        <w:t>Wie kann ich meine Daten anfordern?</w:t>
      </w:r>
    </w:p>
    <w:p w14:paraId="074D7EE7" w14:textId="5C18C48C" w:rsidR="007D4881" w:rsidRPr="007D4881" w:rsidRDefault="007D4881" w:rsidP="007D4881">
      <w:pPr>
        <w:rPr>
          <w:rFonts w:ascii="Helvetica" w:hAnsi="Helvetica" w:cs="Arial"/>
          <w:color w:val="333333"/>
          <w:sz w:val="20"/>
          <w:szCs w:val="20"/>
          <w:shd w:val="clear" w:color="auto" w:fill="FFFFFF"/>
        </w:rPr>
      </w:pPr>
      <w:r>
        <w:rPr>
          <w:rFonts w:ascii="Helvetica" w:hAnsi="Helvetica"/>
          <w:color w:val="333333"/>
          <w:sz w:val="20"/>
          <w:szCs w:val="20"/>
          <w:shd w:val="clear" w:color="auto" w:fill="FFFFFF"/>
        </w:rPr>
        <w:t>Melden Sie sich</w:t>
      </w:r>
      <w:r w:rsidR="00FE6ECB" w:rsidRPr="007D4881">
        <w:rPr>
          <w:rFonts w:ascii="Helvetica" w:hAnsi="Helvetica"/>
          <w:color w:val="333333"/>
          <w:sz w:val="20"/>
          <w:szCs w:val="20"/>
          <w:shd w:val="clear" w:color="auto" w:fill="FFFFFF"/>
        </w:rPr>
        <w:t xml:space="preserve"> unter</w:t>
      </w:r>
      <w:r w:rsidR="00FE6ECB" w:rsidRPr="007D4881">
        <w:rPr>
          <w:rStyle w:val="apple-converted-space"/>
          <w:rFonts w:ascii="Helvetica" w:hAnsi="Helvetica" w:cs="Arial"/>
          <w:color w:val="333333"/>
          <w:sz w:val="20"/>
          <w:szCs w:val="20"/>
          <w:shd w:val="clear" w:color="auto" w:fill="FFFFFF"/>
        </w:rPr>
        <w:t> </w:t>
      </w:r>
      <w:hyperlink r:id="rId11" w:history="1">
        <w:r w:rsidR="002574E6" w:rsidRPr="007D4881">
          <w:rPr>
            <w:rStyle w:val="Hyperlink"/>
            <w:rFonts w:ascii="Helvetica" w:hAnsi="Helvetica" w:cs="Arial"/>
            <w:sz w:val="20"/>
            <w:szCs w:val="20"/>
            <w:shd w:val="clear" w:color="auto" w:fill="FFFFFF"/>
          </w:rPr>
          <w:t>privacy.apple.com </w:t>
        </w:r>
      </w:hyperlink>
      <w:r w:rsidR="005B2031" w:rsidRPr="007D4881">
        <w:rPr>
          <w:rStyle w:val="apple-converted-space"/>
          <w:rFonts w:ascii="Helvetica" w:hAnsi="Helvetica" w:cs="Arial"/>
          <w:color w:val="333333"/>
          <w:sz w:val="20"/>
          <w:szCs w:val="20"/>
          <w:shd w:val="clear" w:color="auto" w:fill="FFFFFF"/>
        </w:rPr>
        <w:t>mit ihrer Apple-I</w:t>
      </w:r>
      <w:r w:rsidR="00E87A7A" w:rsidRPr="007D4881">
        <w:rPr>
          <w:rStyle w:val="apple-converted-space"/>
          <w:rFonts w:ascii="Helvetica" w:hAnsi="Helvetica" w:cs="Arial"/>
          <w:color w:val="333333"/>
          <w:sz w:val="20"/>
          <w:szCs w:val="20"/>
          <w:shd w:val="clear" w:color="auto" w:fill="FFFFFF"/>
        </w:rPr>
        <w:t>D</w:t>
      </w:r>
      <w:r w:rsidR="005B2031" w:rsidRPr="007D4881">
        <w:rPr>
          <w:rStyle w:val="apple-converted-space"/>
          <w:rFonts w:ascii="Helvetica" w:hAnsi="Helvetica" w:cs="Arial"/>
          <w:color w:val="333333"/>
          <w:sz w:val="20"/>
          <w:szCs w:val="20"/>
          <w:shd w:val="clear" w:color="auto" w:fill="FFFFFF"/>
        </w:rPr>
        <w:t xml:space="preserve"> an und wählen </w:t>
      </w:r>
      <w:r>
        <w:rPr>
          <w:rStyle w:val="apple-converted-space"/>
          <w:rFonts w:ascii="Helvetica" w:hAnsi="Helvetica" w:cs="Arial"/>
          <w:color w:val="333333"/>
          <w:sz w:val="20"/>
          <w:szCs w:val="20"/>
          <w:shd w:val="clear" w:color="auto" w:fill="FFFFFF"/>
        </w:rPr>
        <w:t xml:space="preserve">Sie </w:t>
      </w:r>
      <w:r w:rsidR="00C44D07" w:rsidRPr="007D4881">
        <w:rPr>
          <w:rStyle w:val="apple-converted-space"/>
          <w:rFonts w:ascii="Helvetica" w:hAnsi="Helvetica" w:cs="Arial"/>
          <w:color w:val="333333"/>
          <w:sz w:val="20"/>
          <w:szCs w:val="20"/>
          <w:shd w:val="clear" w:color="auto" w:fill="FFFFFF"/>
        </w:rPr>
        <w:t>«</w:t>
      </w:r>
      <w:r w:rsidR="005B2031" w:rsidRPr="007D4881">
        <w:rPr>
          <w:rStyle w:val="apple-converted-space"/>
          <w:rFonts w:ascii="Helvetica" w:hAnsi="Helvetica" w:cs="Arial"/>
          <w:color w:val="333333"/>
          <w:sz w:val="20"/>
          <w:szCs w:val="20"/>
          <w:shd w:val="clear" w:color="auto" w:fill="FFFFFF"/>
        </w:rPr>
        <w:t>Kopien ihrer Daten anfordern.</w:t>
      </w:r>
      <w:r w:rsidR="00C44D07" w:rsidRPr="007D4881">
        <w:rPr>
          <w:rStyle w:val="apple-converted-space"/>
          <w:rFonts w:ascii="Helvetica" w:hAnsi="Helvetica" w:cs="Arial"/>
          <w:color w:val="333333"/>
          <w:sz w:val="20"/>
          <w:szCs w:val="20"/>
          <w:shd w:val="clear" w:color="auto" w:fill="FFFFFF"/>
        </w:rPr>
        <w:t>»</w:t>
      </w:r>
      <w:r w:rsidR="005B2031" w:rsidRPr="007D4881">
        <w:rPr>
          <w:rStyle w:val="apple-converted-space"/>
          <w:rFonts w:ascii="Helvetica" w:hAnsi="Helvetica" w:cs="Arial"/>
          <w:color w:val="333333"/>
          <w:sz w:val="20"/>
          <w:szCs w:val="20"/>
          <w:shd w:val="clear" w:color="auto" w:fill="FFFFFF"/>
        </w:rPr>
        <w:t xml:space="preserve"> D</w:t>
      </w:r>
      <w:r>
        <w:rPr>
          <w:rStyle w:val="apple-converted-space"/>
          <w:rFonts w:ascii="Helvetica" w:hAnsi="Helvetica" w:cs="Arial"/>
          <w:color w:val="333333"/>
          <w:sz w:val="20"/>
          <w:szCs w:val="20"/>
          <w:shd w:val="clear" w:color="auto" w:fill="FFFFFF"/>
        </w:rPr>
        <w:t>as</w:t>
      </w:r>
      <w:r w:rsidR="005B2031" w:rsidRPr="007D4881">
        <w:rPr>
          <w:rStyle w:val="apple-converted-space"/>
          <w:rFonts w:ascii="Helvetica" w:hAnsi="Helvetica" w:cs="Arial"/>
          <w:color w:val="333333"/>
          <w:sz w:val="20"/>
          <w:szCs w:val="20"/>
          <w:shd w:val="clear" w:color="auto" w:fill="FFFFFF"/>
        </w:rPr>
        <w:t xml:space="preserve"> Erinnerungsmail, dass die Daten nun da sind, ist in mehreren Tests nicht angekommen, daher einfach gelegentlich wieder auf der Seite einloggen. Sind die Daten da, findet sich auf der Seite eine Nachricht «Dein Download steht bereit».</w:t>
      </w:r>
    </w:p>
    <w:p w14:paraId="43AC80B0" w14:textId="0477E9B5" w:rsidR="00144C7A" w:rsidRPr="007D4881" w:rsidRDefault="007D4881" w:rsidP="007D4881">
      <w:pPr>
        <w:rPr>
          <w:rStyle w:val="apple-converted-space"/>
          <w:rFonts w:ascii="Helvetica" w:hAnsi="Helvetica" w:cs="Arial"/>
          <w:b/>
          <w:bCs/>
          <w:color w:val="333333"/>
          <w:sz w:val="20"/>
          <w:szCs w:val="20"/>
          <w:shd w:val="clear" w:color="auto" w:fill="FFFFFF"/>
        </w:rPr>
      </w:pPr>
      <w:r>
        <w:rPr>
          <w:rFonts w:ascii="Segoe UI Symbol" w:hAnsi="Segoe UI Symbol"/>
          <w:b/>
          <w:bCs/>
          <w:sz w:val="20"/>
          <w:szCs w:val="20"/>
        </w:rPr>
        <w:t xml:space="preserve">➜ </w:t>
      </w:r>
      <w:r w:rsidR="00144C7A" w:rsidRPr="007D4881">
        <w:rPr>
          <w:rStyle w:val="apple-converted-space"/>
          <w:rFonts w:ascii="Helvetica" w:hAnsi="Helvetica" w:cs="Arial"/>
          <w:b/>
          <w:bCs/>
          <w:color w:val="333333"/>
          <w:sz w:val="20"/>
          <w:szCs w:val="20"/>
          <w:shd w:val="clear" w:color="auto" w:fill="FFFFFF"/>
        </w:rPr>
        <w:t>Welche Einstellungen sind empfehlenswert?</w:t>
      </w:r>
    </w:p>
    <w:p w14:paraId="4BD1B7E7" w14:textId="5428BD7F" w:rsidR="00C44D07" w:rsidRPr="007D4881" w:rsidRDefault="007D4881" w:rsidP="007D4881">
      <w:pPr>
        <w:rPr>
          <w:rStyle w:val="apple-converted-space"/>
          <w:rFonts w:ascii="Helvetica" w:hAnsi="Helvetica" w:cs="Arial"/>
          <w:sz w:val="20"/>
          <w:szCs w:val="20"/>
        </w:rPr>
      </w:pPr>
      <w:r>
        <w:rPr>
          <w:rStyle w:val="apple-converted-space"/>
          <w:rFonts w:ascii="Helvetica" w:hAnsi="Helvetica" w:cs="Arial"/>
          <w:color w:val="333333"/>
          <w:sz w:val="20"/>
          <w:szCs w:val="20"/>
          <w:shd w:val="clear" w:color="auto" w:fill="FFFFFF"/>
        </w:rPr>
        <w:t xml:space="preserve">– </w:t>
      </w:r>
      <w:r w:rsidR="00144C7A" w:rsidRPr="007D4881">
        <w:rPr>
          <w:rStyle w:val="apple-converted-space"/>
          <w:rFonts w:ascii="Helvetica" w:hAnsi="Helvetica" w:cs="Arial"/>
          <w:color w:val="333333"/>
          <w:sz w:val="20"/>
          <w:szCs w:val="20"/>
          <w:shd w:val="clear" w:color="auto" w:fill="FFFFFF"/>
        </w:rPr>
        <w:t>Tippen Sie auf ihrem Apple</w:t>
      </w:r>
      <w:r w:rsidR="008E5CE8" w:rsidRPr="007D4881">
        <w:rPr>
          <w:rStyle w:val="apple-converted-space"/>
          <w:rFonts w:ascii="Helvetica" w:hAnsi="Helvetica" w:cs="Arial"/>
          <w:color w:val="333333"/>
          <w:sz w:val="20"/>
          <w:szCs w:val="20"/>
          <w:shd w:val="clear" w:color="auto" w:fill="FFFFFF"/>
        </w:rPr>
        <w:t>-</w:t>
      </w:r>
      <w:r w:rsidR="00144C7A" w:rsidRPr="007D4881">
        <w:rPr>
          <w:rStyle w:val="apple-converted-space"/>
          <w:rFonts w:ascii="Helvetica" w:hAnsi="Helvetica" w:cs="Arial"/>
          <w:color w:val="333333"/>
          <w:sz w:val="20"/>
          <w:szCs w:val="20"/>
          <w:shd w:val="clear" w:color="auto" w:fill="FFFFFF"/>
        </w:rPr>
        <w:t>Gerät auf «Einstellungen» und dann «</w:t>
      </w:r>
      <w:proofErr w:type="spellStart"/>
      <w:r w:rsidR="00144C7A" w:rsidRPr="007D4881">
        <w:rPr>
          <w:rStyle w:val="apple-converted-space"/>
          <w:rFonts w:ascii="Helvetica" w:hAnsi="Helvetica" w:cs="Arial"/>
          <w:color w:val="333333"/>
          <w:sz w:val="20"/>
          <w:szCs w:val="20"/>
          <w:shd w:val="clear" w:color="auto" w:fill="FFFFFF"/>
        </w:rPr>
        <w:t>iCloud</w:t>
      </w:r>
      <w:proofErr w:type="spellEnd"/>
      <w:r w:rsidR="00144C7A" w:rsidRPr="007D4881">
        <w:rPr>
          <w:rStyle w:val="apple-converted-space"/>
          <w:rFonts w:ascii="Helvetica" w:hAnsi="Helvetica" w:cs="Arial"/>
          <w:color w:val="333333"/>
          <w:sz w:val="20"/>
          <w:szCs w:val="20"/>
          <w:shd w:val="clear" w:color="auto" w:fill="FFFFFF"/>
        </w:rPr>
        <w:t xml:space="preserve">». Unter dem Titel «Speicher» wird der verbrauchte Platz im </w:t>
      </w:r>
      <w:proofErr w:type="spellStart"/>
      <w:r w:rsidR="00144C7A" w:rsidRPr="007D4881">
        <w:rPr>
          <w:rStyle w:val="apple-converted-space"/>
          <w:rFonts w:ascii="Helvetica" w:hAnsi="Helvetica" w:cs="Arial"/>
          <w:color w:val="333333"/>
          <w:sz w:val="20"/>
          <w:szCs w:val="20"/>
          <w:shd w:val="clear" w:color="auto" w:fill="FFFFFF"/>
        </w:rPr>
        <w:t>iCloud</w:t>
      </w:r>
      <w:proofErr w:type="spellEnd"/>
      <w:r w:rsidR="00144C7A" w:rsidRPr="007D4881">
        <w:rPr>
          <w:rStyle w:val="apple-converted-space"/>
          <w:rFonts w:ascii="Helvetica" w:hAnsi="Helvetica" w:cs="Arial"/>
          <w:color w:val="333333"/>
          <w:sz w:val="20"/>
          <w:szCs w:val="20"/>
          <w:shd w:val="clear" w:color="auto" w:fill="FFFFFF"/>
        </w:rPr>
        <w:t xml:space="preserve">-Internetspeicher angezeigt. Schalten Sie alle nicht benötigten Apps aus. </w:t>
      </w:r>
    </w:p>
    <w:p w14:paraId="1FC7C380" w14:textId="77777777" w:rsidR="007D4881" w:rsidRDefault="007D4881" w:rsidP="007D4881">
      <w:pPr>
        <w:rPr>
          <w:rStyle w:val="apple-converted-space"/>
          <w:rFonts w:ascii="Helvetica" w:hAnsi="Helvetica" w:cs="Arial"/>
          <w:color w:val="333333"/>
          <w:sz w:val="20"/>
          <w:szCs w:val="20"/>
          <w:shd w:val="clear" w:color="auto" w:fill="FFFFFF"/>
        </w:rPr>
      </w:pPr>
      <w:r>
        <w:rPr>
          <w:rStyle w:val="apple-converted-space"/>
          <w:rFonts w:ascii="Helvetica" w:hAnsi="Helvetica" w:cs="Arial"/>
          <w:color w:val="333333"/>
          <w:sz w:val="20"/>
          <w:szCs w:val="20"/>
          <w:shd w:val="clear" w:color="auto" w:fill="FFFFFF"/>
        </w:rPr>
        <w:t xml:space="preserve">– </w:t>
      </w:r>
      <w:r w:rsidR="00144C7A" w:rsidRPr="007D4881">
        <w:rPr>
          <w:rStyle w:val="apple-converted-space"/>
          <w:rFonts w:ascii="Helvetica" w:hAnsi="Helvetica" w:cs="Arial"/>
          <w:color w:val="333333"/>
          <w:sz w:val="20"/>
          <w:szCs w:val="20"/>
          <w:shd w:val="clear" w:color="auto" w:fill="FFFFFF"/>
        </w:rPr>
        <w:t>Anschliessend zu «Einstellungen»</w:t>
      </w:r>
      <w:r w:rsidRPr="007D4881">
        <w:rPr>
          <w:rFonts w:ascii="Segoe UI Symbol" w:hAnsi="Segoe UI Symbol"/>
          <w:b/>
          <w:bCs/>
          <w:sz w:val="20"/>
          <w:szCs w:val="20"/>
        </w:rPr>
        <w:t xml:space="preserve"> </w:t>
      </w:r>
      <w:r>
        <w:rPr>
          <w:rFonts w:ascii="Segoe UI Symbol" w:hAnsi="Segoe UI Symbol"/>
          <w:b/>
          <w:bCs/>
          <w:sz w:val="20"/>
          <w:szCs w:val="20"/>
        </w:rPr>
        <w:t>➜</w:t>
      </w:r>
      <w:r w:rsidR="00144C7A" w:rsidRPr="007D4881">
        <w:rPr>
          <w:rStyle w:val="apple-converted-space"/>
          <w:rFonts w:ascii="Helvetica" w:hAnsi="Helvetica" w:cs="Arial"/>
          <w:color w:val="333333"/>
          <w:sz w:val="20"/>
          <w:szCs w:val="20"/>
          <w:shd w:val="clear" w:color="auto" w:fill="FFFFFF"/>
        </w:rPr>
        <w:t xml:space="preserve"> «Datenschutz» navigieren. Hier sieht man in einer Liste alle privaten Daten und Sensoren, auf die Apps zugreifen können. </w:t>
      </w:r>
    </w:p>
    <w:p w14:paraId="4788FC33" w14:textId="21884C1E" w:rsidR="00144C7A" w:rsidRPr="007D4881" w:rsidRDefault="007D4881" w:rsidP="007D4881">
      <w:pPr>
        <w:rPr>
          <w:rFonts w:ascii="Helvetica" w:hAnsi="Helvetica"/>
          <w:sz w:val="20"/>
          <w:szCs w:val="20"/>
        </w:rPr>
      </w:pPr>
      <w:r>
        <w:rPr>
          <w:rStyle w:val="apple-converted-space"/>
          <w:rFonts w:ascii="Helvetica" w:hAnsi="Helvetica" w:cs="Arial"/>
          <w:color w:val="333333"/>
          <w:sz w:val="20"/>
          <w:szCs w:val="20"/>
          <w:shd w:val="clear" w:color="auto" w:fill="FFFFFF"/>
        </w:rPr>
        <w:t xml:space="preserve">– </w:t>
      </w:r>
      <w:r w:rsidR="00144C7A" w:rsidRPr="007D4881">
        <w:rPr>
          <w:rStyle w:val="apple-converted-space"/>
          <w:rFonts w:ascii="Helvetica" w:hAnsi="Helvetica" w:cs="Arial"/>
          <w:color w:val="333333"/>
          <w:sz w:val="20"/>
          <w:szCs w:val="20"/>
          <w:shd w:val="clear" w:color="auto" w:fill="FFFFFF"/>
        </w:rPr>
        <w:t>Unter «Ortungsdienste» auf «Standort teilen» tippen und ausschalten. Dann ganz nach unten scrollen und Systemdienste anwählen. Auch hier alle nicht benötigten Funktionen ausschalten. Das gilt insbesondere für «Ortsabhängige Apple Ads» und die Punkte unter dem Titel «Produkteverbesserungen».</w:t>
      </w:r>
    </w:p>
    <w:p w14:paraId="4AFA7F6B" w14:textId="77777777" w:rsidR="00FE6ECB" w:rsidRPr="007D4881" w:rsidRDefault="00FE6ECB" w:rsidP="007D4881">
      <w:pPr>
        <w:rPr>
          <w:rFonts w:ascii="Helvetica" w:hAnsi="Helvetica"/>
          <w:sz w:val="20"/>
          <w:szCs w:val="20"/>
        </w:rPr>
      </w:pPr>
    </w:p>
    <w:p w14:paraId="74EB5277" w14:textId="4DEFD94A" w:rsidR="007D4881" w:rsidRPr="007D4881" w:rsidRDefault="00FE6ECB" w:rsidP="007D4881">
      <w:pPr>
        <w:rPr>
          <w:rFonts w:ascii="Helvetica" w:hAnsi="Helvetica"/>
          <w:b/>
          <w:bCs/>
        </w:rPr>
      </w:pPr>
      <w:r w:rsidRPr="007D4881">
        <w:rPr>
          <w:rFonts w:ascii="Helvetica" w:hAnsi="Helvetica"/>
          <w:b/>
          <w:bCs/>
        </w:rPr>
        <w:t>Facebook</w:t>
      </w:r>
    </w:p>
    <w:p w14:paraId="4D3B6D72" w14:textId="430A1598" w:rsidR="00FE6ECB"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FE6ECB" w:rsidRPr="007D4881">
        <w:rPr>
          <w:rFonts w:ascii="Helvetica" w:hAnsi="Helvetica"/>
          <w:b/>
          <w:bCs/>
          <w:sz w:val="20"/>
          <w:szCs w:val="20"/>
        </w:rPr>
        <w:t>Wie kann ich meine Daten anfordern?</w:t>
      </w:r>
    </w:p>
    <w:p w14:paraId="7BE282B4" w14:textId="2ED6D965" w:rsidR="00FE6ECB" w:rsidRPr="007D4881" w:rsidRDefault="00FE6ECB" w:rsidP="007D4881">
      <w:pPr>
        <w:rPr>
          <w:rFonts w:ascii="Helvetica" w:hAnsi="Helvetica"/>
          <w:sz w:val="20"/>
          <w:szCs w:val="20"/>
        </w:rPr>
      </w:pPr>
      <w:r w:rsidRPr="007D4881">
        <w:rPr>
          <w:rFonts w:ascii="Helvetica" w:hAnsi="Helvetica"/>
          <w:sz w:val="20"/>
          <w:szCs w:val="20"/>
        </w:rPr>
        <w:t xml:space="preserve">Loggen Sie sich mit Ihrem Facebook-Konto ein und rufen Sie </w:t>
      </w:r>
      <w:hyperlink r:id="rId12" w:history="1">
        <w:r w:rsidR="002574E6" w:rsidRPr="007D4881">
          <w:rPr>
            <w:rStyle w:val="Hyperlink"/>
            <w:rFonts w:ascii="Helvetica" w:hAnsi="Helvetica" w:cs="Arial"/>
            <w:sz w:val="20"/>
            <w:szCs w:val="20"/>
          </w:rPr>
          <w:t>www.facebook.com/your_information</w:t>
        </w:r>
      </w:hyperlink>
      <w:r w:rsidRPr="007D4881">
        <w:rPr>
          <w:rFonts w:ascii="Helvetica" w:hAnsi="Helvetica"/>
          <w:sz w:val="20"/>
          <w:szCs w:val="20"/>
        </w:rPr>
        <w:t xml:space="preserve"> auf. Es folgt eine Übersicht aller Daten</w:t>
      </w:r>
      <w:r w:rsidR="007D4881">
        <w:rPr>
          <w:rFonts w:ascii="Helvetica" w:hAnsi="Helvetica"/>
          <w:sz w:val="20"/>
          <w:szCs w:val="20"/>
        </w:rPr>
        <w:t>. Auf</w:t>
      </w:r>
      <w:r w:rsidRPr="007D4881">
        <w:rPr>
          <w:rFonts w:ascii="Helvetica" w:hAnsi="Helvetica"/>
          <w:sz w:val="20"/>
          <w:szCs w:val="20"/>
        </w:rPr>
        <w:t xml:space="preserve"> Wunsch </w:t>
      </w:r>
      <w:r w:rsidR="007D4881">
        <w:rPr>
          <w:rFonts w:ascii="Helvetica" w:hAnsi="Helvetica"/>
          <w:sz w:val="20"/>
          <w:szCs w:val="20"/>
        </w:rPr>
        <w:t>können Sie</w:t>
      </w:r>
      <w:r w:rsidRPr="007D4881">
        <w:rPr>
          <w:rFonts w:ascii="Helvetica" w:hAnsi="Helvetica"/>
          <w:sz w:val="20"/>
          <w:szCs w:val="20"/>
        </w:rPr>
        <w:t xml:space="preserve"> eine Kopie der Daten herunterladen</w:t>
      </w:r>
      <w:r w:rsidR="00A31F00" w:rsidRPr="007D4881">
        <w:rPr>
          <w:rFonts w:ascii="Helvetica" w:hAnsi="Helvetica"/>
          <w:sz w:val="20"/>
          <w:szCs w:val="20"/>
        </w:rPr>
        <w:t xml:space="preserve"> (</w:t>
      </w:r>
      <w:hyperlink r:id="rId13" w:history="1">
        <w:r w:rsidR="00A31F00" w:rsidRPr="007D4881">
          <w:rPr>
            <w:rStyle w:val="Hyperlink"/>
            <w:rFonts w:ascii="Helvetica" w:hAnsi="Helvetica" w:cs="Arial"/>
            <w:sz w:val="20"/>
            <w:szCs w:val="20"/>
          </w:rPr>
          <w:t>hier</w:t>
        </w:r>
      </w:hyperlink>
      <w:r w:rsidR="00A31F00" w:rsidRPr="007D4881">
        <w:rPr>
          <w:rFonts w:ascii="Helvetica" w:hAnsi="Helvetica"/>
          <w:sz w:val="20"/>
          <w:szCs w:val="20"/>
        </w:rPr>
        <w:t xml:space="preserve"> klicken)</w:t>
      </w:r>
      <w:r w:rsidRPr="007D4881">
        <w:rPr>
          <w:rFonts w:ascii="Helvetica" w:hAnsi="Helvetica"/>
          <w:sz w:val="20"/>
          <w:szCs w:val="20"/>
        </w:rPr>
        <w:t>.</w:t>
      </w:r>
    </w:p>
    <w:p w14:paraId="3BBD40DB" w14:textId="77777777" w:rsidR="00FE6ECB" w:rsidRPr="007D4881" w:rsidRDefault="00FE6ECB" w:rsidP="007D4881">
      <w:pPr>
        <w:rPr>
          <w:rFonts w:ascii="Helvetica" w:hAnsi="Helvetica"/>
          <w:sz w:val="20"/>
          <w:szCs w:val="20"/>
        </w:rPr>
      </w:pPr>
    </w:p>
    <w:p w14:paraId="666DE8FF" w14:textId="4A93DCDC" w:rsidR="00FE6ECB"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FE6ECB" w:rsidRPr="007D4881">
        <w:rPr>
          <w:rFonts w:ascii="Helvetica" w:hAnsi="Helvetica"/>
          <w:b/>
          <w:bCs/>
          <w:sz w:val="20"/>
          <w:szCs w:val="20"/>
        </w:rPr>
        <w:t>Welche Einstellungen sind empfehlenswert?</w:t>
      </w:r>
    </w:p>
    <w:p w14:paraId="21907DDE" w14:textId="65CA54E6" w:rsidR="00EC785A"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Rufen Sie</w:t>
      </w:r>
      <w:r w:rsidR="000A369A" w:rsidRPr="007D4881">
        <w:rPr>
          <w:rFonts w:ascii="Helvetica" w:hAnsi="Helvetica"/>
          <w:sz w:val="20"/>
          <w:szCs w:val="20"/>
        </w:rPr>
        <w:t xml:space="preserve"> nach dem </w:t>
      </w:r>
      <w:r w:rsidR="00B53C7D" w:rsidRPr="007D4881">
        <w:rPr>
          <w:rFonts w:ascii="Helvetica" w:hAnsi="Helvetica"/>
          <w:sz w:val="20"/>
          <w:szCs w:val="20"/>
        </w:rPr>
        <w:t xml:space="preserve">Einloggen </w:t>
      </w:r>
      <w:r w:rsidR="00FE6ECB" w:rsidRPr="007D4881">
        <w:rPr>
          <w:rFonts w:ascii="Helvetica" w:hAnsi="Helvetica"/>
          <w:sz w:val="20"/>
          <w:szCs w:val="20"/>
        </w:rPr>
        <w:t xml:space="preserve">«Deine Facebook-Informationen» </w:t>
      </w:r>
      <w:r w:rsidR="00A31F00" w:rsidRPr="007D4881">
        <w:rPr>
          <w:rFonts w:ascii="Helvetica" w:hAnsi="Helvetica"/>
          <w:sz w:val="20"/>
          <w:szCs w:val="20"/>
        </w:rPr>
        <w:t>(</w:t>
      </w:r>
      <w:hyperlink r:id="rId14" w:history="1">
        <w:r w:rsidR="00A31F00" w:rsidRPr="007D4881">
          <w:rPr>
            <w:rStyle w:val="Hyperlink"/>
            <w:rFonts w:ascii="Helvetica" w:hAnsi="Helvetica" w:cs="Arial"/>
            <w:sz w:val="20"/>
            <w:szCs w:val="20"/>
          </w:rPr>
          <w:t>hier</w:t>
        </w:r>
      </w:hyperlink>
      <w:r w:rsidR="00A31F00" w:rsidRPr="007D4881">
        <w:rPr>
          <w:rFonts w:ascii="Helvetica" w:hAnsi="Helvetica"/>
          <w:sz w:val="20"/>
          <w:szCs w:val="20"/>
        </w:rPr>
        <w:t xml:space="preserve"> klicken) </w:t>
      </w:r>
      <w:r w:rsidR="00B53C7D" w:rsidRPr="007D4881">
        <w:rPr>
          <w:rFonts w:ascii="Helvetica" w:hAnsi="Helvetica"/>
          <w:sz w:val="20"/>
          <w:szCs w:val="20"/>
        </w:rPr>
        <w:t xml:space="preserve">auf </w:t>
      </w:r>
      <w:r w:rsidR="00FE6ECB" w:rsidRPr="007D4881">
        <w:rPr>
          <w:rFonts w:ascii="Helvetica" w:hAnsi="Helvetica"/>
          <w:sz w:val="20"/>
          <w:szCs w:val="20"/>
        </w:rPr>
        <w:t xml:space="preserve">und löschen Sie dort alle Aktivitäten, die Sie nicht mit ihrem Konto verknüpft haben wollen. </w:t>
      </w:r>
    </w:p>
    <w:p w14:paraId="3F397175" w14:textId="10E3A453" w:rsidR="00E66159" w:rsidRPr="007D4881" w:rsidRDefault="007D4881" w:rsidP="007D4881">
      <w:pPr>
        <w:rPr>
          <w:rFonts w:ascii="Helvetica" w:hAnsi="Helvetica"/>
          <w:sz w:val="20"/>
          <w:szCs w:val="20"/>
        </w:rPr>
      </w:pPr>
      <w:r>
        <w:rPr>
          <w:rFonts w:ascii="Helvetica" w:hAnsi="Helvetica"/>
          <w:sz w:val="20"/>
          <w:szCs w:val="20"/>
        </w:rPr>
        <w:t xml:space="preserve">– </w:t>
      </w:r>
      <w:r w:rsidR="00FE6ECB" w:rsidRPr="007D4881">
        <w:rPr>
          <w:rFonts w:ascii="Helvetica" w:hAnsi="Helvetica"/>
          <w:sz w:val="20"/>
          <w:szCs w:val="20"/>
        </w:rPr>
        <w:t xml:space="preserve">Unter «Aktivitäten ausserhalb von Facebook ansehen und verwalten» </w:t>
      </w:r>
      <w:r w:rsidR="00EC785A" w:rsidRPr="007D4881">
        <w:rPr>
          <w:rFonts w:ascii="Helvetica" w:hAnsi="Helvetica"/>
          <w:sz w:val="20"/>
          <w:szCs w:val="20"/>
        </w:rPr>
        <w:t>(</w:t>
      </w:r>
      <w:hyperlink r:id="rId15" w:history="1">
        <w:r w:rsidR="00EC785A" w:rsidRPr="007D4881">
          <w:rPr>
            <w:rStyle w:val="Hyperlink"/>
            <w:rFonts w:ascii="Helvetica" w:hAnsi="Helvetica" w:cs="Arial"/>
            <w:sz w:val="20"/>
            <w:szCs w:val="20"/>
          </w:rPr>
          <w:t>hier</w:t>
        </w:r>
      </w:hyperlink>
      <w:r w:rsidR="00EC785A" w:rsidRPr="007D4881">
        <w:rPr>
          <w:rFonts w:ascii="Helvetica" w:hAnsi="Helvetica"/>
          <w:sz w:val="20"/>
          <w:szCs w:val="20"/>
        </w:rPr>
        <w:t xml:space="preserve"> klicken) </w:t>
      </w:r>
      <w:r w:rsidR="00FE6ECB" w:rsidRPr="007D4881">
        <w:rPr>
          <w:rFonts w:ascii="Helvetica" w:hAnsi="Helvetica"/>
          <w:sz w:val="20"/>
          <w:szCs w:val="20"/>
        </w:rPr>
        <w:t xml:space="preserve">können Sie den Verlauf entfernen, aber auch künftige Aktivitäten ausserhalb von Facebook verwalten. Dazu einfach den entsprechenden Schieber nach links ziehen. Facebook teilt zwar mit, man erhalte weiterhin Informationen du den Aktivitäten von Unternehmen, mit denen man interagiere. Sie würden jedoch nicht mehr mit dem Konto verknüpft. </w:t>
      </w:r>
    </w:p>
    <w:p w14:paraId="19C27E1B" w14:textId="74CD70A5" w:rsidR="00FE6ECB" w:rsidRDefault="00FE6ECB" w:rsidP="007D4881">
      <w:pPr>
        <w:rPr>
          <w:rFonts w:ascii="Helvetica" w:hAnsi="Helvetica"/>
          <w:color w:val="191919"/>
          <w:sz w:val="20"/>
          <w:szCs w:val="20"/>
        </w:rPr>
      </w:pPr>
      <w:r w:rsidRPr="007D4881">
        <w:rPr>
          <w:rFonts w:ascii="Helvetica" w:hAnsi="Helvetica"/>
          <w:b/>
          <w:bCs/>
          <w:sz w:val="20"/>
          <w:szCs w:val="20"/>
        </w:rPr>
        <w:t>Zudem wichtig:</w:t>
      </w:r>
      <w:r w:rsidRPr="007D4881">
        <w:rPr>
          <w:rFonts w:ascii="Helvetica" w:hAnsi="Helvetica"/>
          <w:sz w:val="20"/>
          <w:szCs w:val="20"/>
        </w:rPr>
        <w:t xml:space="preserve"> Loggen Sie sich stets aus Facebook au</w:t>
      </w:r>
      <w:r w:rsidR="00B57561" w:rsidRPr="007D4881">
        <w:rPr>
          <w:rFonts w:ascii="Helvetica" w:hAnsi="Helvetica"/>
          <w:sz w:val="20"/>
          <w:szCs w:val="20"/>
        </w:rPr>
        <w:t>s</w:t>
      </w:r>
      <w:r w:rsidRPr="007D4881">
        <w:rPr>
          <w:rFonts w:ascii="Helvetica" w:hAnsi="Helvetica"/>
          <w:sz w:val="20"/>
          <w:szCs w:val="20"/>
        </w:rPr>
        <w:t xml:space="preserve">, wenn Sie Facebook beenden. </w:t>
      </w:r>
      <w:r w:rsidR="007D4881">
        <w:rPr>
          <w:rFonts w:ascii="Helvetica" w:hAnsi="Helvetica"/>
          <w:sz w:val="20"/>
          <w:szCs w:val="20"/>
        </w:rPr>
        <w:t>Sonst</w:t>
      </w:r>
      <w:r w:rsidRPr="007D4881">
        <w:rPr>
          <w:rFonts w:ascii="Helvetica" w:hAnsi="Helvetica"/>
          <w:sz w:val="20"/>
          <w:szCs w:val="20"/>
        </w:rPr>
        <w:t xml:space="preserve"> machen Sie es Facebook sehr einfach, </w:t>
      </w:r>
      <w:r w:rsidR="00B57561" w:rsidRPr="007D4881">
        <w:rPr>
          <w:rFonts w:ascii="Helvetica" w:hAnsi="Helvetica"/>
          <w:color w:val="191919"/>
          <w:sz w:val="20"/>
          <w:szCs w:val="20"/>
        </w:rPr>
        <w:t>Sie</w:t>
      </w:r>
      <w:r w:rsidRPr="007D4881">
        <w:rPr>
          <w:rFonts w:ascii="Helvetica" w:hAnsi="Helvetica"/>
          <w:color w:val="191919"/>
          <w:sz w:val="20"/>
          <w:szCs w:val="20"/>
        </w:rPr>
        <w:t xml:space="preserve"> auf externen Portalen wieder</w:t>
      </w:r>
      <w:r w:rsidRPr="007D4881">
        <w:rPr>
          <w:rFonts w:ascii="Helvetica" w:hAnsi="Helvetica"/>
          <w:color w:val="191919"/>
          <w:sz w:val="20"/>
          <w:szCs w:val="20"/>
        </w:rPr>
        <w:softHyphen/>
        <w:t>zuerkennen.</w:t>
      </w:r>
    </w:p>
    <w:p w14:paraId="3CBE13C8" w14:textId="77777777" w:rsidR="007D4881" w:rsidRPr="007D4881" w:rsidRDefault="007D4881" w:rsidP="007D4881">
      <w:pPr>
        <w:rPr>
          <w:rFonts w:ascii="Helvetica" w:hAnsi="Helvetica"/>
          <w:sz w:val="20"/>
          <w:szCs w:val="20"/>
        </w:rPr>
      </w:pPr>
    </w:p>
    <w:p w14:paraId="2F76740C" w14:textId="77777777" w:rsidR="007D4881" w:rsidRDefault="007D4881" w:rsidP="007D4881">
      <w:pPr>
        <w:rPr>
          <w:rFonts w:ascii="Helvetica" w:hAnsi="Helvetica"/>
          <w:b/>
          <w:bCs/>
        </w:rPr>
      </w:pPr>
    </w:p>
    <w:p w14:paraId="5F201EAA" w14:textId="77777777" w:rsidR="007D4881" w:rsidRDefault="007D4881" w:rsidP="007D4881">
      <w:pPr>
        <w:rPr>
          <w:rFonts w:ascii="Helvetica" w:hAnsi="Helvetica"/>
          <w:b/>
          <w:bCs/>
        </w:rPr>
      </w:pPr>
    </w:p>
    <w:p w14:paraId="556C9B2A" w14:textId="6E454762" w:rsidR="00FE6ECB" w:rsidRPr="007D4881" w:rsidRDefault="00FE6ECB" w:rsidP="007D4881">
      <w:pPr>
        <w:rPr>
          <w:rFonts w:ascii="Helvetica" w:hAnsi="Helvetica"/>
          <w:b/>
          <w:bCs/>
        </w:rPr>
      </w:pPr>
      <w:r w:rsidRPr="007D4881">
        <w:rPr>
          <w:rFonts w:ascii="Helvetica" w:hAnsi="Helvetica"/>
          <w:b/>
          <w:bCs/>
        </w:rPr>
        <w:lastRenderedPageBreak/>
        <w:t>Amazon</w:t>
      </w:r>
    </w:p>
    <w:p w14:paraId="42896D6E" w14:textId="6309BA2C" w:rsidR="00FE6ECB"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FE6ECB" w:rsidRPr="007D4881">
        <w:rPr>
          <w:rFonts w:ascii="Helvetica" w:hAnsi="Helvetica"/>
          <w:b/>
          <w:bCs/>
          <w:sz w:val="20"/>
          <w:szCs w:val="20"/>
        </w:rPr>
        <w:t>Wie kann ich meine Daten anfordern?</w:t>
      </w:r>
    </w:p>
    <w:p w14:paraId="2D37E044" w14:textId="77777777" w:rsidR="00FE6ECB" w:rsidRPr="007D4881" w:rsidRDefault="00E66159" w:rsidP="007D4881">
      <w:pPr>
        <w:rPr>
          <w:rFonts w:ascii="Helvetica" w:hAnsi="Helvetica"/>
          <w:color w:val="191919"/>
          <w:sz w:val="20"/>
          <w:szCs w:val="20"/>
        </w:rPr>
      </w:pPr>
      <w:r w:rsidRPr="007D4881">
        <w:rPr>
          <w:rFonts w:ascii="Helvetica" w:hAnsi="Helvetica"/>
          <w:color w:val="191919"/>
          <w:sz w:val="20"/>
          <w:szCs w:val="20"/>
        </w:rPr>
        <w:t>Loggen Sie sich auf Amazon ein und gehen Sie zu</w:t>
      </w:r>
      <w:r w:rsidR="00FE6ECB" w:rsidRPr="007D4881">
        <w:rPr>
          <w:rFonts w:ascii="Helvetica" w:hAnsi="Helvetica"/>
          <w:color w:val="191919"/>
          <w:sz w:val="20"/>
          <w:szCs w:val="20"/>
        </w:rPr>
        <w:t xml:space="preserve"> «Fordern Sie Ihre persönlichen Informationen an» </w:t>
      </w:r>
      <w:r w:rsidRPr="007D4881">
        <w:rPr>
          <w:rFonts w:ascii="Helvetica" w:hAnsi="Helvetica"/>
          <w:color w:val="191919"/>
          <w:sz w:val="20"/>
          <w:szCs w:val="20"/>
        </w:rPr>
        <w:t>(</w:t>
      </w:r>
      <w:hyperlink r:id="rId16" w:history="1">
        <w:r w:rsidRPr="007D4881">
          <w:rPr>
            <w:rStyle w:val="Hyperlink"/>
            <w:rFonts w:ascii="Helvetica" w:hAnsi="Helvetica" w:cs="Arial"/>
            <w:sz w:val="20"/>
            <w:szCs w:val="20"/>
          </w:rPr>
          <w:t>hier</w:t>
        </w:r>
      </w:hyperlink>
      <w:r w:rsidRPr="007D4881">
        <w:rPr>
          <w:rFonts w:ascii="Helvetica" w:hAnsi="Helvetica"/>
          <w:color w:val="191919"/>
          <w:sz w:val="20"/>
          <w:szCs w:val="20"/>
        </w:rPr>
        <w:t xml:space="preserve"> klicken). </w:t>
      </w:r>
      <w:r w:rsidR="00FE6ECB" w:rsidRPr="007D4881">
        <w:rPr>
          <w:rFonts w:ascii="Helvetica" w:hAnsi="Helvetica"/>
          <w:color w:val="191919"/>
          <w:sz w:val="20"/>
          <w:szCs w:val="20"/>
        </w:rPr>
        <w:t xml:space="preserve">Wählen Sie «Alle Ihre Daten anfordern» und senden Sie die Anfrage.  </w:t>
      </w:r>
    </w:p>
    <w:p w14:paraId="53A3593C" w14:textId="77777777" w:rsidR="00FE6ECB" w:rsidRPr="007D4881" w:rsidRDefault="00FE6ECB" w:rsidP="007D4881">
      <w:pPr>
        <w:rPr>
          <w:rFonts w:ascii="Helvetica" w:hAnsi="Helvetica"/>
          <w:color w:val="191919"/>
          <w:sz w:val="20"/>
          <w:szCs w:val="20"/>
        </w:rPr>
      </w:pPr>
    </w:p>
    <w:p w14:paraId="3CA3260B" w14:textId="073804A7" w:rsidR="00FE6ECB" w:rsidRPr="007D4881" w:rsidRDefault="007D4881" w:rsidP="007D4881">
      <w:pPr>
        <w:rPr>
          <w:rFonts w:ascii="Helvetica" w:hAnsi="Helvetica"/>
          <w:b/>
          <w:bCs/>
          <w:sz w:val="20"/>
          <w:szCs w:val="20"/>
        </w:rPr>
      </w:pPr>
      <w:r>
        <w:rPr>
          <w:rFonts w:ascii="Segoe UI Symbol" w:hAnsi="Segoe UI Symbol"/>
          <w:b/>
          <w:bCs/>
          <w:sz w:val="20"/>
          <w:szCs w:val="20"/>
        </w:rPr>
        <w:t xml:space="preserve">➜ </w:t>
      </w:r>
      <w:r w:rsidR="00FE6ECB" w:rsidRPr="007D4881">
        <w:rPr>
          <w:rFonts w:ascii="Helvetica" w:hAnsi="Helvetica"/>
          <w:b/>
          <w:bCs/>
          <w:sz w:val="20"/>
          <w:szCs w:val="20"/>
        </w:rPr>
        <w:t>Welche Einstellungen sind empfehlenswert?</w:t>
      </w:r>
    </w:p>
    <w:p w14:paraId="59F74644" w14:textId="55A2F4C0" w:rsidR="00E66159" w:rsidRPr="007D4881" w:rsidRDefault="007D4881" w:rsidP="007D4881">
      <w:pPr>
        <w:rPr>
          <w:rFonts w:ascii="Helvetica" w:hAnsi="Helvetica"/>
          <w:sz w:val="20"/>
          <w:szCs w:val="20"/>
        </w:rPr>
      </w:pPr>
      <w:r>
        <w:rPr>
          <w:rFonts w:ascii="Helvetica" w:hAnsi="Helvetica"/>
          <w:color w:val="111111"/>
          <w:sz w:val="20"/>
          <w:szCs w:val="20"/>
          <w:shd w:val="clear" w:color="auto" w:fill="FFFFFF"/>
        </w:rPr>
        <w:t xml:space="preserve">– </w:t>
      </w:r>
      <w:r w:rsidR="00FE6ECB" w:rsidRPr="007D4881">
        <w:rPr>
          <w:rFonts w:ascii="Helvetica" w:hAnsi="Helvetica"/>
          <w:color w:val="111111"/>
          <w:sz w:val="20"/>
          <w:szCs w:val="20"/>
          <w:shd w:val="clear" w:color="auto" w:fill="FFFFFF"/>
        </w:rPr>
        <w:t xml:space="preserve">Unter </w:t>
      </w:r>
      <w:r w:rsidR="00782D74" w:rsidRPr="007D4881">
        <w:rPr>
          <w:rFonts w:ascii="Helvetica" w:hAnsi="Helvetica"/>
          <w:color w:val="111111"/>
          <w:sz w:val="20"/>
          <w:szCs w:val="20"/>
          <w:shd w:val="clear" w:color="auto" w:fill="FFFFFF"/>
        </w:rPr>
        <w:t>«</w:t>
      </w:r>
      <w:r w:rsidR="00782D74" w:rsidRPr="007D4881">
        <w:rPr>
          <w:rFonts w:ascii="Helvetica" w:hAnsi="Helvetica"/>
          <w:sz w:val="20"/>
          <w:szCs w:val="20"/>
          <w:shd w:val="clear" w:color="auto" w:fill="FFFFFF"/>
        </w:rPr>
        <w:t>Kundenservice</w:t>
      </w:r>
      <w:r w:rsidR="00782D74" w:rsidRPr="007D4881">
        <w:rPr>
          <w:rFonts w:ascii="Helvetica" w:hAnsi="Helvetica"/>
          <w:color w:val="111111"/>
          <w:sz w:val="20"/>
          <w:szCs w:val="20"/>
          <w:shd w:val="clear" w:color="auto" w:fill="FFFFFF"/>
        </w:rPr>
        <w:t>»</w:t>
      </w:r>
      <w:r>
        <w:rPr>
          <w:rFonts w:ascii="Helvetica" w:hAnsi="Helvetica"/>
          <w:color w:val="111111"/>
          <w:sz w:val="20"/>
          <w:szCs w:val="20"/>
          <w:shd w:val="clear" w:color="auto" w:fill="FFFFFF"/>
        </w:rPr>
        <w:t xml:space="preserve"> </w:t>
      </w:r>
      <w:r>
        <w:rPr>
          <w:rFonts w:ascii="Segoe UI Symbol" w:hAnsi="Segoe UI Symbol"/>
          <w:b/>
          <w:bCs/>
          <w:sz w:val="20"/>
          <w:szCs w:val="20"/>
        </w:rPr>
        <w:t>➜</w:t>
      </w:r>
      <w:r w:rsidRPr="007D4881">
        <w:rPr>
          <w:rFonts w:ascii="Helvetica" w:hAnsi="Helvetica"/>
          <w:color w:val="111111"/>
          <w:sz w:val="20"/>
          <w:szCs w:val="20"/>
          <w:shd w:val="clear" w:color="auto" w:fill="FFFFFF"/>
        </w:rPr>
        <w:t xml:space="preserve"> </w:t>
      </w:r>
      <w:r w:rsidR="005F7F3E" w:rsidRPr="007D4881">
        <w:rPr>
          <w:rFonts w:ascii="Helvetica" w:hAnsi="Helvetica"/>
          <w:color w:val="111111"/>
          <w:sz w:val="20"/>
          <w:szCs w:val="20"/>
          <w:shd w:val="clear" w:color="auto" w:fill="FFFFFF"/>
        </w:rPr>
        <w:t>«</w:t>
      </w:r>
      <w:r w:rsidR="00FE6ECB" w:rsidRPr="007D4881">
        <w:rPr>
          <w:rFonts w:ascii="Helvetica" w:hAnsi="Helvetica"/>
          <w:color w:val="111111"/>
          <w:sz w:val="20"/>
          <w:szCs w:val="20"/>
          <w:shd w:val="clear" w:color="auto" w:fill="FFFFFF"/>
        </w:rPr>
        <w:t>Datenschutz</w:t>
      </w:r>
      <w:r w:rsidR="005F7F3E" w:rsidRPr="007D4881">
        <w:rPr>
          <w:rFonts w:ascii="Helvetica" w:hAnsi="Helvetica"/>
          <w:color w:val="111111"/>
          <w:sz w:val="20"/>
          <w:szCs w:val="20"/>
          <w:shd w:val="clear" w:color="auto" w:fill="FFFFFF"/>
        </w:rPr>
        <w:t>»</w:t>
      </w:r>
      <w:r w:rsidR="00FE6ECB" w:rsidRPr="007D4881">
        <w:rPr>
          <w:rFonts w:ascii="Helvetica" w:hAnsi="Helvetica"/>
          <w:color w:val="111111"/>
          <w:sz w:val="20"/>
          <w:szCs w:val="20"/>
          <w:shd w:val="clear" w:color="auto" w:fill="FFFFFF"/>
        </w:rPr>
        <w:t xml:space="preserve"> lassen sich </w:t>
      </w:r>
      <w:r w:rsidR="00E66159" w:rsidRPr="007D4881">
        <w:rPr>
          <w:rFonts w:ascii="Helvetica" w:hAnsi="Helvetica"/>
          <w:color w:val="111111"/>
          <w:sz w:val="20"/>
          <w:szCs w:val="20"/>
          <w:shd w:val="clear" w:color="auto" w:fill="FFFFFF"/>
        </w:rPr>
        <w:t xml:space="preserve">für Alexa-Besitzer </w:t>
      </w:r>
      <w:r w:rsidR="00FE6ECB" w:rsidRPr="007D4881">
        <w:rPr>
          <w:rFonts w:ascii="Helvetica" w:hAnsi="Helvetica"/>
          <w:color w:val="111111"/>
          <w:sz w:val="20"/>
          <w:szCs w:val="20"/>
          <w:shd w:val="clear" w:color="auto" w:fill="FFFFFF"/>
        </w:rPr>
        <w:t>«</w:t>
      </w:r>
      <w:r w:rsidR="00FE6ECB" w:rsidRPr="007D4881">
        <w:rPr>
          <w:rFonts w:ascii="Helvetica" w:hAnsi="Helvetica"/>
          <w:sz w:val="20"/>
          <w:szCs w:val="20"/>
          <w:shd w:val="clear" w:color="auto" w:fill="FFFFFF"/>
        </w:rPr>
        <w:t>Datenschutzeinstellungen für digitale Inhalte und Endgeräte</w:t>
      </w:r>
      <w:r w:rsidR="00FE6ECB" w:rsidRPr="007D4881">
        <w:rPr>
          <w:rFonts w:ascii="Helvetica" w:hAnsi="Helvetica"/>
          <w:color w:val="111111"/>
          <w:sz w:val="20"/>
          <w:szCs w:val="20"/>
          <w:shd w:val="clear" w:color="auto" w:fill="FFFFFF"/>
        </w:rPr>
        <w:t>» verwalten</w:t>
      </w:r>
      <w:r w:rsidR="00E66159" w:rsidRPr="007D4881">
        <w:rPr>
          <w:rFonts w:ascii="Helvetica" w:hAnsi="Helvetica"/>
          <w:color w:val="111111"/>
          <w:sz w:val="20"/>
          <w:szCs w:val="20"/>
          <w:shd w:val="clear" w:color="auto" w:fill="FFFFFF"/>
        </w:rPr>
        <w:t xml:space="preserve"> (</w:t>
      </w:r>
      <w:hyperlink r:id="rId17" w:history="1">
        <w:r w:rsidR="00E66159" w:rsidRPr="007D4881">
          <w:rPr>
            <w:rStyle w:val="Hyperlink"/>
            <w:rFonts w:ascii="Helvetica" w:hAnsi="Helvetica" w:cs="Arial"/>
            <w:sz w:val="20"/>
            <w:szCs w:val="20"/>
            <w:shd w:val="clear" w:color="auto" w:fill="FFFFFF"/>
          </w:rPr>
          <w:t>hier</w:t>
        </w:r>
      </w:hyperlink>
      <w:r w:rsidR="00E66159" w:rsidRPr="007D4881">
        <w:rPr>
          <w:rFonts w:ascii="Helvetica" w:hAnsi="Helvetica"/>
          <w:color w:val="111111"/>
          <w:sz w:val="20"/>
          <w:szCs w:val="20"/>
          <w:shd w:val="clear" w:color="auto" w:fill="FFFFFF"/>
        </w:rPr>
        <w:t xml:space="preserve"> klicken)</w:t>
      </w:r>
      <w:r w:rsidR="00FE6ECB" w:rsidRPr="007D4881">
        <w:rPr>
          <w:rFonts w:ascii="Helvetica" w:hAnsi="Helvetica"/>
          <w:color w:val="111111"/>
          <w:sz w:val="20"/>
          <w:szCs w:val="20"/>
          <w:shd w:val="clear" w:color="auto" w:fill="FFFFFF"/>
        </w:rPr>
        <w:t xml:space="preserve">. Dort </w:t>
      </w:r>
      <w:r w:rsidR="000A369A" w:rsidRPr="007D4881">
        <w:rPr>
          <w:rFonts w:ascii="Helvetica" w:hAnsi="Helvetica"/>
          <w:color w:val="111111"/>
          <w:sz w:val="20"/>
          <w:szCs w:val="20"/>
          <w:shd w:val="clear" w:color="auto" w:fill="FFFFFF"/>
        </w:rPr>
        <w:t>können Sie</w:t>
      </w:r>
      <w:r w:rsidR="00FE6ECB" w:rsidRPr="007D4881">
        <w:rPr>
          <w:rFonts w:ascii="Helvetica" w:hAnsi="Helvetica"/>
          <w:color w:val="111111"/>
          <w:sz w:val="20"/>
          <w:szCs w:val="20"/>
          <w:shd w:val="clear" w:color="auto" w:fill="FFFFFF"/>
        </w:rPr>
        <w:t xml:space="preserve"> die Alexa-Einstellungen ändern, so dass Sprachaufzeichnungen jeweils sofort wieder gelöscht und nicht gespeichert werden. </w:t>
      </w:r>
    </w:p>
    <w:p w14:paraId="2F174C4D" w14:textId="41A3FA32" w:rsidR="00FE6ECB" w:rsidRPr="007D4881" w:rsidRDefault="007D4881" w:rsidP="007D4881">
      <w:pPr>
        <w:rPr>
          <w:rFonts w:ascii="Helvetica" w:hAnsi="Helvetica"/>
          <w:sz w:val="20"/>
          <w:szCs w:val="20"/>
        </w:rPr>
      </w:pPr>
      <w:r>
        <w:rPr>
          <w:rFonts w:ascii="Helvetica" w:hAnsi="Helvetica"/>
          <w:color w:val="111111"/>
          <w:sz w:val="20"/>
          <w:szCs w:val="20"/>
          <w:shd w:val="clear" w:color="auto" w:fill="FFFFFF"/>
        </w:rPr>
        <w:t xml:space="preserve">– </w:t>
      </w:r>
      <w:r w:rsidR="00FE6ECB" w:rsidRPr="007D4881">
        <w:rPr>
          <w:rFonts w:ascii="Helvetica" w:hAnsi="Helvetica"/>
          <w:color w:val="111111"/>
          <w:sz w:val="20"/>
          <w:szCs w:val="20"/>
          <w:shd w:val="clear" w:color="auto" w:fill="FFFFFF"/>
        </w:rPr>
        <w:t>Wenn Sie nicht mehr wollen, dass Ihr Suchverlauf gespeichert wird, können Sie bei den zuletzt angesehenen Artikeln «Browserverlauf anzeigen oder ändern» anklicken und dann auf «Ändern» und den Schalter bei «Verlauf ein/ausschalten» verschieben. Der frühere Verlauf muss manuell gelöscht werden.</w:t>
      </w:r>
    </w:p>
    <w:sectPr w:rsidR="00FE6ECB" w:rsidRPr="007D48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549D7"/>
    <w:multiLevelType w:val="hybridMultilevel"/>
    <w:tmpl w:val="97FC2D84"/>
    <w:lvl w:ilvl="0" w:tplc="9406223A">
      <w:start w:val="1"/>
      <w:numFmt w:val="decimal"/>
      <w:lvlText w:val="%1."/>
      <w:lvlJc w:val="left"/>
      <w:pPr>
        <w:ind w:left="720" w:hanging="360"/>
      </w:pPr>
      <w:rPr>
        <w:rFonts w:hint="default"/>
        <w:color w:val="33333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516DCA"/>
    <w:multiLevelType w:val="hybridMultilevel"/>
    <w:tmpl w:val="B200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3B5D2E"/>
    <w:multiLevelType w:val="hybridMultilevel"/>
    <w:tmpl w:val="E7704456"/>
    <w:lvl w:ilvl="0" w:tplc="471086B8">
      <w:start w:val="1"/>
      <w:numFmt w:val="decimal"/>
      <w:lvlText w:val="%1."/>
      <w:lvlJc w:val="left"/>
      <w:pPr>
        <w:ind w:left="720" w:hanging="360"/>
      </w:pPr>
      <w:rPr>
        <w:rFonts w:ascii="Arial" w:hAnsi="Arial" w:cs="Arial" w:hint="default"/>
        <w:color w:val="1919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ED0A09"/>
    <w:multiLevelType w:val="hybridMultilevel"/>
    <w:tmpl w:val="19A8990A"/>
    <w:lvl w:ilvl="0" w:tplc="6C1CC5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F518C4"/>
    <w:multiLevelType w:val="hybridMultilevel"/>
    <w:tmpl w:val="15BC13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CB"/>
    <w:rsid w:val="000A369A"/>
    <w:rsid w:val="00144C7A"/>
    <w:rsid w:val="002574E6"/>
    <w:rsid w:val="005B2031"/>
    <w:rsid w:val="005F7F3E"/>
    <w:rsid w:val="00782D74"/>
    <w:rsid w:val="007D4881"/>
    <w:rsid w:val="008E5CE8"/>
    <w:rsid w:val="00956F49"/>
    <w:rsid w:val="00A31F00"/>
    <w:rsid w:val="00AB21A9"/>
    <w:rsid w:val="00B53C7D"/>
    <w:rsid w:val="00B57561"/>
    <w:rsid w:val="00C44D07"/>
    <w:rsid w:val="00E66159"/>
    <w:rsid w:val="00E87A7A"/>
    <w:rsid w:val="00EB0A5F"/>
    <w:rsid w:val="00EC785A"/>
    <w:rsid w:val="00FE6E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830103A"/>
  <w15:chartTrackingRefBased/>
  <w15:docId w15:val="{AB402700-6976-5944-B5F1-FD5CB120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6ECB"/>
    <w:rPr>
      <w:color w:val="0000FF"/>
      <w:u w:val="single"/>
    </w:rPr>
  </w:style>
  <w:style w:type="character" w:customStyle="1" w:styleId="apple-converted-space">
    <w:name w:val="apple-converted-space"/>
    <w:basedOn w:val="Absatz-Standardschriftart"/>
    <w:rsid w:val="00FE6ECB"/>
  </w:style>
  <w:style w:type="paragraph" w:customStyle="1" w:styleId="3-8x">
    <w:name w:val="_3-8x"/>
    <w:basedOn w:val="Standard"/>
    <w:rsid w:val="00FE6ECB"/>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5B2031"/>
    <w:rPr>
      <w:color w:val="954F72" w:themeColor="followedHyperlink"/>
      <w:u w:val="single"/>
    </w:rPr>
  </w:style>
  <w:style w:type="character" w:styleId="NichtaufgelsteErwhnung">
    <w:name w:val="Unresolved Mention"/>
    <w:basedOn w:val="Absatz-Standardschriftart"/>
    <w:uiPriority w:val="99"/>
    <w:semiHidden/>
    <w:unhideWhenUsed/>
    <w:rsid w:val="005B2031"/>
    <w:rPr>
      <w:color w:val="605E5C"/>
      <w:shd w:val="clear" w:color="auto" w:fill="E1DFDD"/>
    </w:rPr>
  </w:style>
  <w:style w:type="paragraph" w:styleId="Listenabsatz">
    <w:name w:val="List Paragraph"/>
    <w:basedOn w:val="Standard"/>
    <w:uiPriority w:val="34"/>
    <w:qFormat/>
    <w:rsid w:val="00C4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tivity.google.com/activitycontrols/webandapp" TargetMode="External"/><Relationship Id="rId13" Type="http://schemas.openxmlformats.org/officeDocument/2006/relationships/hyperlink" Target="https://www.facebook.com/dyi/?referrer=ay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ccount.google.com/data-and-personalization" TargetMode="External"/><Relationship Id="rId12" Type="http://schemas.openxmlformats.org/officeDocument/2006/relationships/hyperlink" Target="https://www.facebook.com/your_information" TargetMode="External"/><Relationship Id="rId17" Type="http://schemas.openxmlformats.org/officeDocument/2006/relationships/hyperlink" Target="https://www.amazon.de/gp/help/customer/display.html?nodeId=GUZ438XER6MCGT6U" TargetMode="External"/><Relationship Id="rId2" Type="http://schemas.openxmlformats.org/officeDocument/2006/relationships/styles" Target="styles.xml"/><Relationship Id="rId16" Type="http://schemas.openxmlformats.org/officeDocument/2006/relationships/hyperlink" Target="https://www.amazon.de/gp/privacycentral/dsar/preview.html/260-6213501-7816605?ie=UTF8&amp;%2AVersion%2A=1&amp;%2Aentries%2A=0&amp;" TargetMode="External"/><Relationship Id="rId1" Type="http://schemas.openxmlformats.org/officeDocument/2006/relationships/numbering" Target="numbering.xml"/><Relationship Id="rId6" Type="http://schemas.openxmlformats.org/officeDocument/2006/relationships/hyperlink" Target="https://accounts.google.com/" TargetMode="External"/><Relationship Id="rId11" Type="http://schemas.openxmlformats.org/officeDocument/2006/relationships/hyperlink" Target="https://privacy.apple.com/" TargetMode="External"/><Relationship Id="rId5" Type="http://schemas.openxmlformats.org/officeDocument/2006/relationships/hyperlink" Target="https://takeout.google.com" TargetMode="External"/><Relationship Id="rId15" Type="http://schemas.openxmlformats.org/officeDocument/2006/relationships/hyperlink" Target="https://www.facebook.com/off_facebook_activity/?entry_point=4" TargetMode="External"/><Relationship Id="rId10" Type="http://schemas.openxmlformats.org/officeDocument/2006/relationships/hyperlink" Target="https://adssettings.google.com/authenticated?hl=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maps/timeline?hl=de&amp;pb" TargetMode="External"/><Relationship Id="rId14" Type="http://schemas.openxmlformats.org/officeDocument/2006/relationships/hyperlink" Target="https://www.facebook.com/settings?tab=your_facebook_informa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 6</cp:lastModifiedBy>
  <cp:revision>8</cp:revision>
  <dcterms:created xsi:type="dcterms:W3CDTF">2021-01-06T14:33:00Z</dcterms:created>
  <dcterms:modified xsi:type="dcterms:W3CDTF">2021-01-08T13:32:00Z</dcterms:modified>
</cp:coreProperties>
</file>